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562" w:rsidRDefault="00651562" w:rsidP="00651562">
      <w:pPr>
        <w:pStyle w:val="40"/>
        <w:shd w:val="clear" w:color="auto" w:fill="auto"/>
        <w:spacing w:before="0"/>
        <w:ind w:firstLine="1100"/>
      </w:pPr>
      <w:r>
        <w:t>АННОТАЦИЯ К ПРОГРАММЕ УЧЕБНОЙ ДИСЦИПЛИНЫ по специальности ( профессии</w:t>
      </w:r>
      <w:r w:rsidR="000F29FF">
        <w:t>) : 21.02.14 Маркшейдерское дел</w:t>
      </w:r>
      <w:bookmarkStart w:id="0" w:name="_GoBack"/>
      <w:bookmarkEnd w:id="0"/>
      <w:r>
        <w:t xml:space="preserve"> ОП.07 Основы экономики </w:t>
      </w:r>
    </w:p>
    <w:p w:rsidR="00651562" w:rsidRDefault="00651562" w:rsidP="00651562">
      <w:pPr>
        <w:pStyle w:val="20"/>
        <w:shd w:val="clear" w:color="auto" w:fill="auto"/>
        <w:ind w:firstLine="960"/>
      </w:pPr>
      <w:r>
        <w:t>Учебная дисциплина относится к общепрофессиональным дисциплинам профессионального цикла.</w:t>
      </w:r>
    </w:p>
    <w:p w:rsidR="00651562" w:rsidRDefault="00651562" w:rsidP="00651562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651562" w:rsidRDefault="00651562" w:rsidP="00651562">
      <w:pPr>
        <w:pStyle w:val="20"/>
        <w:shd w:val="clear" w:color="auto" w:fill="auto"/>
      </w:pPr>
      <w:r>
        <w:t>профессиональной образовательной программы и разработана в соответствии с требованиями ФГОС СПО по специальности 21.02.14 Маркшейдерское дело</w:t>
      </w:r>
    </w:p>
    <w:p w:rsidR="00651562" w:rsidRDefault="00651562" w:rsidP="00651562">
      <w:pPr>
        <w:pStyle w:val="20"/>
        <w:shd w:val="clear" w:color="auto" w:fill="auto"/>
        <w:ind w:left="960"/>
        <w:jc w:val="left"/>
      </w:pPr>
      <w:r>
        <w:t>Максимальная учебная нагрузка составляет 48 часов, в том числе: обязательная аудиторная учебная нагрузка обучающегося - 32 часа, самостоятельная работа обучающегося - 16 часов.</w:t>
      </w:r>
    </w:p>
    <w:p w:rsidR="00651562" w:rsidRDefault="00651562" w:rsidP="00651562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Чащиным С.Д. согласована методическим </w:t>
      </w:r>
      <w:proofErr w:type="spellStart"/>
      <w:r>
        <w:t>обьединением</w:t>
      </w:r>
      <w:proofErr w:type="spellEnd"/>
      <w:r>
        <w:t xml:space="preserve"> общепрофессионального, профессионального циклов и </w:t>
      </w:r>
      <w:proofErr w:type="gramStart"/>
      <w:r>
        <w:t>утверждена  директором</w:t>
      </w:r>
      <w:proofErr w:type="gramEnd"/>
      <w:r>
        <w:t xml:space="preserve"> Л.В. Данилович.</w:t>
      </w:r>
    </w:p>
    <w:p w:rsidR="00651562" w:rsidRDefault="00651562" w:rsidP="00651562">
      <w:pPr>
        <w:pStyle w:val="40"/>
        <w:shd w:val="clear" w:color="auto" w:fill="auto"/>
        <w:spacing w:before="0"/>
        <w:ind w:firstLine="740"/>
        <w:jc w:val="both"/>
      </w:pPr>
      <w:r>
        <w:t>Цели и задачи дисциплины:</w:t>
      </w:r>
    </w:p>
    <w:p w:rsidR="00651562" w:rsidRDefault="00651562" w:rsidP="00651562">
      <w:pPr>
        <w:pStyle w:val="20"/>
        <w:shd w:val="clear" w:color="auto" w:fill="auto"/>
        <w:spacing w:line="240" w:lineRule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находить и использовать необходимую экономическую информацию;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определять организационно-правовые формы организаций;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определять состав материальных, трудовых и финансовых ресурсов организации;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оформлять первичные документы по учету рабочего времени, выработки, заработной платы, простоев;</w:t>
      </w:r>
    </w:p>
    <w:p w:rsidR="00651562" w:rsidRDefault="00651562" w:rsidP="00651562">
      <w:pPr>
        <w:pStyle w:val="ConsPlusNormal"/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рассчитывать основные технико-экономические показатели деятельности подразделения (организации);</w:t>
      </w:r>
    </w:p>
    <w:p w:rsidR="00651562" w:rsidRDefault="00651562" w:rsidP="00651562">
      <w:pPr>
        <w:pStyle w:val="20"/>
        <w:shd w:val="clear" w:color="auto" w:fill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знать</w:t>
      </w:r>
      <w:r>
        <w:t>: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82265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действующие законодательные и нормативные акты, регулирующие производственно-хозяйственную деятельность;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основные технико-экономические показатели деятельности организации;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методики расчета основных технико-экономических показателей деятельности организации;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методы управления основными и оборотными средствами и оценки эффективности их использования;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механизмы ценообразования на продукцию (услуги), формы оплаты труда в современных условиях;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основные принципы построения экономической системы организации;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основы маркетинговой деятельности, менеджмента и принципы делового общения;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основы организации работы коллектива исполнителей;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основы планирования, финансирования и кредитования организации;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особенности менеджмента в области профессиональной деятельности;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общую производственную и организационную структуру организации;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>современное состояние и перспективы развития отрасли, организацию хозяйствующих субъектов в рыночной экономике;</w:t>
      </w:r>
    </w:p>
    <w:p w:rsidR="00651562" w:rsidRPr="0027277E" w:rsidRDefault="00651562" w:rsidP="0065156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 xml:space="preserve">состав материальных, трудовых и финансовых ресурсов организации, </w:t>
      </w:r>
      <w:r w:rsidRPr="0027277E">
        <w:rPr>
          <w:rFonts w:ascii="Times New Roman" w:hAnsi="Times New Roman" w:cs="Times New Roman"/>
          <w:sz w:val="28"/>
          <w:szCs w:val="28"/>
        </w:rPr>
        <w:lastRenderedPageBreak/>
        <w:t>показатели их эффективного использования;</w:t>
      </w:r>
    </w:p>
    <w:p w:rsidR="00651562" w:rsidRDefault="00651562" w:rsidP="00651562">
      <w:pPr>
        <w:pStyle w:val="ConsPlusNormal"/>
      </w:pPr>
      <w:r>
        <w:rPr>
          <w:rFonts w:ascii="Times New Roman" w:hAnsi="Times New Roman" w:cs="Times New Roman"/>
          <w:sz w:val="28"/>
          <w:szCs w:val="28"/>
        </w:rPr>
        <w:t>-</w:t>
      </w:r>
      <w:r w:rsidRPr="0027277E">
        <w:rPr>
          <w:rFonts w:ascii="Times New Roman" w:hAnsi="Times New Roman" w:cs="Times New Roman"/>
          <w:sz w:val="28"/>
          <w:szCs w:val="28"/>
        </w:rPr>
        <w:t xml:space="preserve">способы экономии ресурсов, основные </w:t>
      </w:r>
      <w:proofErr w:type="spellStart"/>
      <w:r w:rsidRPr="0027277E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27277E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27277E">
        <w:rPr>
          <w:rFonts w:ascii="Times New Roman" w:hAnsi="Times New Roman" w:cs="Times New Roman"/>
          <w:sz w:val="28"/>
          <w:szCs w:val="28"/>
        </w:rPr>
        <w:t>материалосберегающие</w:t>
      </w:r>
      <w:proofErr w:type="spellEnd"/>
      <w:r w:rsidRPr="0027277E">
        <w:rPr>
          <w:rFonts w:ascii="Times New Roman" w:hAnsi="Times New Roman" w:cs="Times New Roman"/>
          <w:sz w:val="28"/>
          <w:szCs w:val="28"/>
        </w:rPr>
        <w:t xml:space="preserve"> технологии;</w:t>
      </w:r>
    </w:p>
    <w:p w:rsidR="00651562" w:rsidRDefault="00651562" w:rsidP="00651562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651562" w:rsidRDefault="00651562" w:rsidP="00651562">
      <w:pPr>
        <w:pStyle w:val="20"/>
        <w:shd w:val="clear" w:color="auto" w:fill="auto"/>
        <w:ind w:firstLine="740"/>
      </w:pPr>
      <w:r>
        <w:t xml:space="preserve">В рамках реализации учебной дисциплины используются информационно 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51562" w:rsidRDefault="00651562" w:rsidP="00651562">
      <w:pPr>
        <w:pStyle w:val="20"/>
        <w:shd w:val="clear" w:color="auto" w:fill="auto"/>
        <w:ind w:firstLine="740"/>
      </w:pPr>
    </w:p>
    <w:p w:rsidR="00651562" w:rsidRDefault="00651562" w:rsidP="00651562">
      <w:pPr>
        <w:pStyle w:val="40"/>
        <w:shd w:val="clear" w:color="auto" w:fill="auto"/>
        <w:spacing w:before="0"/>
        <w:ind w:firstLine="740"/>
        <w:jc w:val="both"/>
      </w:pPr>
      <w:r>
        <w:t>Методы и формы оценки результатов освоения:</w:t>
      </w:r>
    </w:p>
    <w:p w:rsidR="00651562" w:rsidRDefault="00651562" w:rsidP="00651562">
      <w:pPr>
        <w:pStyle w:val="20"/>
        <w:shd w:val="clear" w:color="auto" w:fill="auto"/>
        <w:ind w:firstLine="74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51562" w:rsidRDefault="00651562" w:rsidP="00651562">
      <w:pPr>
        <w:pStyle w:val="20"/>
        <w:shd w:val="clear" w:color="auto" w:fill="auto"/>
        <w:ind w:firstLine="740"/>
      </w:pPr>
      <w:r>
        <w:rPr>
          <w:rStyle w:val="21"/>
        </w:rPr>
        <w:t xml:space="preserve">Итоговая аттестация </w:t>
      </w:r>
      <w:r>
        <w:t>проводится в форме дифференцированного зачета.</w:t>
      </w:r>
    </w:p>
    <w:p w:rsidR="00651562" w:rsidRDefault="00651562" w:rsidP="00651562">
      <w:pPr>
        <w:pStyle w:val="20"/>
        <w:shd w:val="clear" w:color="auto" w:fill="auto"/>
        <w:ind w:firstLine="740"/>
      </w:pPr>
    </w:p>
    <w:p w:rsidR="00651562" w:rsidRDefault="00651562" w:rsidP="00651562">
      <w:pPr>
        <w:pStyle w:val="20"/>
        <w:shd w:val="clear" w:color="auto" w:fill="auto"/>
        <w:ind w:firstLine="740"/>
      </w:pPr>
    </w:p>
    <w:p w:rsidR="00651562" w:rsidRDefault="00651562" w:rsidP="00651562">
      <w:pPr>
        <w:pStyle w:val="20"/>
        <w:shd w:val="clear" w:color="auto" w:fill="auto"/>
        <w:ind w:firstLine="740"/>
      </w:pPr>
    </w:p>
    <w:p w:rsidR="00651562" w:rsidRDefault="00651562" w:rsidP="00651562">
      <w:pPr>
        <w:pStyle w:val="20"/>
        <w:shd w:val="clear" w:color="auto" w:fill="auto"/>
        <w:ind w:firstLine="740"/>
      </w:pPr>
    </w:p>
    <w:p w:rsidR="00651562" w:rsidRDefault="00651562" w:rsidP="00651562">
      <w:pPr>
        <w:pStyle w:val="20"/>
        <w:shd w:val="clear" w:color="auto" w:fill="auto"/>
        <w:ind w:firstLine="740"/>
      </w:pPr>
    </w:p>
    <w:p w:rsidR="00651562" w:rsidRDefault="00651562" w:rsidP="00651562"/>
    <w:p w:rsidR="00651562" w:rsidRDefault="00651562" w:rsidP="00651562"/>
    <w:p w:rsidR="009A0D5F" w:rsidRDefault="009A0D5F"/>
    <w:sectPr w:rsidR="009A0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A84"/>
    <w:rsid w:val="000F29FF"/>
    <w:rsid w:val="00154A84"/>
    <w:rsid w:val="00651562"/>
    <w:rsid w:val="009A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E5DB5F-7BC6-4B2A-92F4-B599F45FC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5156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5156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5156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651562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65156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651562"/>
    <w:pPr>
      <w:spacing w:after="0" w:line="240" w:lineRule="auto"/>
    </w:pPr>
  </w:style>
  <w:style w:type="paragraph" w:customStyle="1" w:styleId="ConsPlusNormal">
    <w:name w:val="ConsPlusNormal"/>
    <w:rsid w:val="006515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488</Words>
  <Characters>2786</Characters>
  <Application>Microsoft Office Word</Application>
  <DocSecurity>0</DocSecurity>
  <Lines>23</Lines>
  <Paragraphs>6</Paragraphs>
  <ScaleCrop>false</ScaleCrop>
  <Company>HP</Company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2019-04-08T07:39:00Z</dcterms:created>
  <dcterms:modified xsi:type="dcterms:W3CDTF">2019-04-11T03:50:00Z</dcterms:modified>
</cp:coreProperties>
</file>